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32" w:rsidRDefault="00DA5932">
      <w:pPr>
        <w:widowControl w:val="0"/>
        <w:autoSpaceDE w:val="0"/>
        <w:autoSpaceDN w:val="0"/>
        <w:adjustRightInd w:val="0"/>
        <w:spacing w:after="0" w:line="240" w:lineRule="auto"/>
        <w:jc w:val="both"/>
        <w:outlineLvl w:val="0"/>
        <w:rPr>
          <w:rFonts w:ascii="Calibri" w:hAnsi="Calibri" w:cs="Calibri"/>
        </w:rPr>
      </w:pPr>
    </w:p>
    <w:p w:rsidR="00DA5932" w:rsidRDefault="00DA5932">
      <w:pPr>
        <w:widowControl w:val="0"/>
        <w:autoSpaceDE w:val="0"/>
        <w:autoSpaceDN w:val="0"/>
        <w:adjustRightInd w:val="0"/>
        <w:spacing w:after="0" w:line="240" w:lineRule="auto"/>
        <w:jc w:val="both"/>
        <w:rPr>
          <w:rFonts w:ascii="Calibri" w:hAnsi="Calibri" w:cs="Calibri"/>
        </w:rPr>
      </w:pPr>
      <w:r>
        <w:rPr>
          <w:rFonts w:ascii="Calibri" w:hAnsi="Calibri" w:cs="Calibri"/>
        </w:rPr>
        <w:t>30 июня 2003 года N 87-ФЗ</w:t>
      </w:r>
      <w:r>
        <w:rPr>
          <w:rFonts w:ascii="Calibri" w:hAnsi="Calibri" w:cs="Calibri"/>
        </w:rPr>
        <w:br/>
      </w:r>
    </w:p>
    <w:p w:rsidR="00DA5932" w:rsidRDefault="00DA59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5932" w:rsidRDefault="00DA5932">
      <w:pPr>
        <w:widowControl w:val="0"/>
        <w:autoSpaceDE w:val="0"/>
        <w:autoSpaceDN w:val="0"/>
        <w:adjustRightInd w:val="0"/>
        <w:spacing w:after="0" w:line="240" w:lineRule="auto"/>
        <w:jc w:val="center"/>
        <w:rPr>
          <w:rFonts w:ascii="Calibri" w:hAnsi="Calibri" w:cs="Calibri"/>
        </w:rPr>
      </w:pPr>
    </w:p>
    <w:p w:rsidR="00DA5932" w:rsidRDefault="00DA59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A5932" w:rsidRDefault="00DA5932">
      <w:pPr>
        <w:widowControl w:val="0"/>
        <w:autoSpaceDE w:val="0"/>
        <w:autoSpaceDN w:val="0"/>
        <w:adjustRightInd w:val="0"/>
        <w:spacing w:after="0" w:line="240" w:lineRule="auto"/>
        <w:jc w:val="center"/>
        <w:rPr>
          <w:rFonts w:ascii="Calibri" w:hAnsi="Calibri" w:cs="Calibri"/>
          <w:b/>
          <w:bCs/>
        </w:rPr>
      </w:pPr>
    </w:p>
    <w:p w:rsidR="00DA5932" w:rsidRDefault="00DA59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A5932" w:rsidRDefault="00DA5932">
      <w:pPr>
        <w:widowControl w:val="0"/>
        <w:autoSpaceDE w:val="0"/>
        <w:autoSpaceDN w:val="0"/>
        <w:adjustRightInd w:val="0"/>
        <w:spacing w:after="0" w:line="240" w:lineRule="auto"/>
        <w:jc w:val="center"/>
        <w:rPr>
          <w:rFonts w:ascii="Calibri" w:hAnsi="Calibri" w:cs="Calibri"/>
          <w:b/>
          <w:bCs/>
        </w:rPr>
      </w:pPr>
    </w:p>
    <w:p w:rsidR="00DA5932" w:rsidRDefault="00DA5932">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 ТРАНСПОРТНО-ЭКСПЕДИЦИОННОЙ ДЕЯТЕЛЬНОСТИ</w:t>
      </w:r>
    </w:p>
    <w:bookmarkEnd w:id="0"/>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11 июня 2003 года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center"/>
        <w:outlineLvl w:val="0"/>
        <w:rPr>
          <w:rFonts w:ascii="Calibri" w:hAnsi="Calibri" w:cs="Calibri"/>
          <w:b/>
          <w:bCs/>
        </w:rPr>
      </w:pPr>
      <w:bookmarkStart w:id="1" w:name="Par14"/>
      <w:bookmarkEnd w:id="1"/>
      <w:r>
        <w:rPr>
          <w:rFonts w:ascii="Calibri" w:hAnsi="Calibri" w:cs="Calibri"/>
          <w:b/>
          <w:bCs/>
        </w:rPr>
        <w:t>Глава 1. ОБЩИЕ ПОЛОЖЕНИЯ</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2" w:name="Par16"/>
      <w:bookmarkEnd w:id="2"/>
      <w:r>
        <w:rPr>
          <w:rFonts w:ascii="Calibri" w:hAnsi="Calibri" w:cs="Calibri"/>
        </w:rPr>
        <w:t>Статья 1. Предмет регулирования настоящего Федерального закона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4" w:history="1">
        <w:r>
          <w:rPr>
            <w:rFonts w:ascii="Calibri" w:hAnsi="Calibri" w:cs="Calibri"/>
            <w:color w:val="0000FF"/>
          </w:rPr>
          <w:t>кодексом</w:t>
        </w:r>
      </w:hyperlink>
      <w:r>
        <w:rPr>
          <w:rFonts w:ascii="Calibri" w:hAnsi="Calibri" w:cs="Calibri"/>
        </w:rPr>
        <w:t xml:space="preserve"> Российской Федерации, определяются сторонами договора транспортной экспедиции (экспедитором и клиентом).</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3" w:name="Par22"/>
      <w:bookmarkEnd w:id="3"/>
      <w:r>
        <w:rPr>
          <w:rFonts w:ascii="Calibri" w:hAnsi="Calibri" w:cs="Calibri"/>
        </w:rPr>
        <w:t>Статья 2. Правила транспортно-экспедиционной деятельности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Правила</w:t>
        </w:r>
      </w:hyperlink>
      <w:r>
        <w:rPr>
          <w:rFonts w:ascii="Calibri" w:hAnsi="Calibri" w:cs="Calibri"/>
        </w:rPr>
        <w:t xml:space="preserve"> транспортно-экспедиционной деятельности утверждаются Правительством Российской Федерации.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транспортно-экспедиционной деятельности определяются:</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экспедиторских документов (документов, подтверждающих заключение договора транспортной экспедиции);</w:t>
      </w:r>
    </w:p>
    <w:p w:rsidR="00DA5932" w:rsidRDefault="00DF4F5F">
      <w:pPr>
        <w:widowControl w:val="0"/>
        <w:autoSpaceDE w:val="0"/>
        <w:autoSpaceDN w:val="0"/>
        <w:adjustRightInd w:val="0"/>
        <w:spacing w:after="0" w:line="240" w:lineRule="auto"/>
        <w:ind w:firstLine="540"/>
        <w:jc w:val="both"/>
        <w:rPr>
          <w:rFonts w:ascii="Calibri" w:hAnsi="Calibri" w:cs="Calibri"/>
        </w:rPr>
      </w:pPr>
      <w:hyperlink r:id="rId6" w:history="1">
        <w:r w:rsidR="00DA5932">
          <w:rPr>
            <w:rFonts w:ascii="Calibri" w:hAnsi="Calibri" w:cs="Calibri"/>
            <w:color w:val="0000FF"/>
          </w:rPr>
          <w:t>требования</w:t>
        </w:r>
      </w:hyperlink>
      <w:r w:rsidR="00DA5932">
        <w:rPr>
          <w:rFonts w:ascii="Calibri" w:hAnsi="Calibri" w:cs="Calibri"/>
        </w:rPr>
        <w:t xml:space="preserve"> к качеству экспедиционных услуг;</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экспедиционных услуг.</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center"/>
        <w:outlineLvl w:val="0"/>
        <w:rPr>
          <w:rFonts w:ascii="Calibri" w:hAnsi="Calibri" w:cs="Calibri"/>
          <w:b/>
          <w:bCs/>
        </w:rPr>
      </w:pPr>
      <w:bookmarkStart w:id="4" w:name="Par30"/>
      <w:bookmarkEnd w:id="4"/>
      <w:r>
        <w:rPr>
          <w:rFonts w:ascii="Calibri" w:hAnsi="Calibri" w:cs="Calibri"/>
          <w:b/>
          <w:bCs/>
        </w:rPr>
        <w:t>Глава 2. ПРАВА И ОБЯЗАННОСТИ ЭКСПЕДИТОРА И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5" w:name="Par32"/>
      <w:bookmarkEnd w:id="5"/>
      <w:r>
        <w:rPr>
          <w:rFonts w:ascii="Calibri" w:hAnsi="Calibri" w:cs="Calibri"/>
        </w:rPr>
        <w:t>Статья 3. Права экспедитора и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указания клиента неточны или неполны либо не соответствуют </w:t>
      </w:r>
      <w:hyperlink r:id="rId7" w:history="1">
        <w:r>
          <w:rPr>
            <w:rFonts w:ascii="Calibri" w:hAnsi="Calibri" w:cs="Calibri"/>
            <w:color w:val="0000FF"/>
          </w:rPr>
          <w:t>договору транспортной экспедиции</w:t>
        </w:r>
      </w:hyperlink>
      <w:r>
        <w:rPr>
          <w:rFonts w:ascii="Calibri" w:hAnsi="Calibri" w:cs="Calibri"/>
        </w:rPr>
        <w:t xml:space="preserve">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Экспедитор, если это предусмотрено договором транспортной экспедиции, вправе удерживать находящийся в его распоряжении </w:t>
      </w:r>
      <w:proofErr w:type="gramStart"/>
      <w:r>
        <w:rPr>
          <w:rFonts w:ascii="Calibri" w:hAnsi="Calibri" w:cs="Calibri"/>
        </w:rPr>
        <w:t>груз до уплаты вознаграждения и возмещения</w:t>
      </w:r>
      <w:proofErr w:type="gramEnd"/>
      <w:r>
        <w:rPr>
          <w:rFonts w:ascii="Calibri" w:hAnsi="Calibri" w:cs="Calibri"/>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Клиент имеет право:</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выбирать маршрут следования груза и вид транспорта;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указания экспедитору в соответствии с договором транспортной экспедиции.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6" w:name="Par46"/>
      <w:bookmarkEnd w:id="6"/>
      <w:r>
        <w:rPr>
          <w:rFonts w:ascii="Calibri" w:hAnsi="Calibri" w:cs="Calibri"/>
        </w:rPr>
        <w:t>Статья 4. Обязанности экспедитора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Экспедитор обязан оказывать услуги в соответствии с </w:t>
      </w:r>
      <w:hyperlink r:id="rId8" w:history="1">
        <w:r>
          <w:rPr>
            <w:rFonts w:ascii="Calibri" w:hAnsi="Calibri" w:cs="Calibri"/>
            <w:color w:val="0000FF"/>
          </w:rPr>
          <w:t>договором транспортной экспедиции</w:t>
        </w:r>
      </w:hyperlink>
      <w:r>
        <w:rPr>
          <w:rFonts w:ascii="Calibri" w:hAnsi="Calibri" w:cs="Calibri"/>
        </w:rPr>
        <w:t>.</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7" w:name="Par54"/>
      <w:bookmarkEnd w:id="7"/>
      <w:r>
        <w:rPr>
          <w:rFonts w:ascii="Calibri" w:hAnsi="Calibri" w:cs="Calibri"/>
        </w:rPr>
        <w:t>Статья 5. Обязанности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center"/>
        <w:outlineLvl w:val="0"/>
        <w:rPr>
          <w:rFonts w:ascii="Calibri" w:hAnsi="Calibri" w:cs="Calibri"/>
          <w:b/>
          <w:bCs/>
        </w:rPr>
      </w:pPr>
      <w:bookmarkStart w:id="8" w:name="Par59"/>
      <w:bookmarkEnd w:id="8"/>
      <w:r>
        <w:rPr>
          <w:rFonts w:ascii="Calibri" w:hAnsi="Calibri" w:cs="Calibri"/>
          <w:b/>
          <w:bCs/>
        </w:rPr>
        <w:t>Глава 3. ОТВЕТСТВЕННОСТЬ ЭКСПЕДИТОРА И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9" w:name="Par61"/>
      <w:bookmarkEnd w:id="9"/>
      <w:r>
        <w:rPr>
          <w:rFonts w:ascii="Calibri" w:hAnsi="Calibri" w:cs="Calibri"/>
        </w:rPr>
        <w:t>Статья 6. Общие основания ответственности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неисполнение или ненадлежащее исполнение обязанностей, предусмотренных </w:t>
      </w:r>
      <w:hyperlink r:id="rId9" w:history="1">
        <w:r>
          <w:rPr>
            <w:rFonts w:ascii="Calibri" w:hAnsi="Calibri" w:cs="Calibri"/>
            <w:color w:val="0000FF"/>
          </w:rPr>
          <w:t>договором транспортной экспедиции</w:t>
        </w:r>
      </w:hyperlink>
      <w:r>
        <w:rPr>
          <w:rFonts w:ascii="Calibri" w:hAnsi="Calibri" w:cs="Calibri"/>
        </w:rPr>
        <w:t xml:space="preserve">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0" w:history="1">
        <w:r>
          <w:rPr>
            <w:rFonts w:ascii="Calibri" w:hAnsi="Calibri" w:cs="Calibri"/>
            <w:color w:val="0000FF"/>
          </w:rPr>
          <w:t>главой 25</w:t>
        </w:r>
      </w:hyperlink>
      <w:r>
        <w:rPr>
          <w:rFonts w:ascii="Calibri" w:hAnsi="Calibri" w:cs="Calibri"/>
        </w:rPr>
        <w:t xml:space="preserve"> Гражданского кодекса Российской Федерации и настоящим Федеральным законом.</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DA5932" w:rsidRDefault="00DA5932">
      <w:pPr>
        <w:widowControl w:val="0"/>
        <w:autoSpaceDE w:val="0"/>
        <w:autoSpaceDN w:val="0"/>
        <w:adjustRightInd w:val="0"/>
        <w:spacing w:after="0" w:line="240" w:lineRule="auto"/>
        <w:ind w:firstLine="540"/>
        <w:jc w:val="both"/>
        <w:rPr>
          <w:rFonts w:ascii="Calibri" w:hAnsi="Calibri" w:cs="Calibri"/>
        </w:rPr>
      </w:pPr>
      <w:bookmarkStart w:id="10" w:name="Par65"/>
      <w:bookmarkEnd w:id="10"/>
      <w:r>
        <w:rPr>
          <w:rFonts w:ascii="Calibri" w:hAnsi="Calibri" w:cs="Calibri"/>
        </w:rPr>
        <w:t xml:space="preserve">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ar92"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ограничения ответственности, предусмотренной </w:t>
      </w:r>
      <w:hyperlink w:anchor="Par65" w:history="1">
        <w:r>
          <w:rPr>
            <w:rFonts w:ascii="Calibri" w:hAnsi="Calibri" w:cs="Calibri"/>
            <w:color w:val="0000FF"/>
          </w:rPr>
          <w:t>пунктом 3</w:t>
        </w:r>
      </w:hyperlink>
      <w:r>
        <w:rPr>
          <w:rFonts w:ascii="Calibri" w:hAnsi="Calibri" w:cs="Calibri"/>
        </w:rPr>
        <w:t xml:space="preserve"> настоящей статьи и пунктом 2 </w:t>
      </w:r>
      <w:hyperlink w:anchor="Par77" w:history="1">
        <w:r>
          <w:rPr>
            <w:rFonts w:ascii="Calibri" w:hAnsi="Calibri" w:cs="Calibri"/>
            <w:color w:val="0000FF"/>
          </w:rPr>
          <w:t>статьи 7</w:t>
        </w:r>
      </w:hyperlink>
      <w:r>
        <w:rPr>
          <w:rFonts w:ascii="Calibri" w:hAnsi="Calibri" w:cs="Calibri"/>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1" w:name="Par70"/>
      <w:bookmarkEnd w:id="11"/>
      <w:r>
        <w:rPr>
          <w:rFonts w:ascii="Calibri" w:hAnsi="Calibri" w:cs="Calibri"/>
        </w:rPr>
        <w:t>Статья 7. Основания и размер ответственности экспедитора перед клиентом за утрату, недостачу или повреждение (порчу) груза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w:t>
      </w:r>
      <w:r>
        <w:rPr>
          <w:rFonts w:ascii="Calibri" w:hAnsi="Calibri" w:cs="Calibri"/>
        </w:rPr>
        <w:lastRenderedPageBreak/>
        <w:t>недостающей его части;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DA5932" w:rsidRDefault="00DA5932">
      <w:pPr>
        <w:widowControl w:val="0"/>
        <w:autoSpaceDE w:val="0"/>
        <w:autoSpaceDN w:val="0"/>
        <w:adjustRightInd w:val="0"/>
        <w:spacing w:after="0" w:line="240" w:lineRule="auto"/>
        <w:ind w:firstLine="540"/>
        <w:jc w:val="both"/>
        <w:rPr>
          <w:rFonts w:ascii="Calibri" w:hAnsi="Calibri" w:cs="Calibri"/>
        </w:rPr>
      </w:pPr>
      <w:bookmarkStart w:id="12" w:name="Par77"/>
      <w:bookmarkEnd w:id="12"/>
      <w:r>
        <w:rPr>
          <w:rFonts w:ascii="Calibri" w:hAnsi="Calibri" w:cs="Calibri"/>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3" w:name="Par84"/>
      <w:bookmarkEnd w:id="13"/>
      <w:r>
        <w:rPr>
          <w:rFonts w:ascii="Calibri" w:hAnsi="Calibri" w:cs="Calibri"/>
        </w:rPr>
        <w:t>Статья 8. Уведомление об утрате, о недостаче или повреждении (порче) груза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во время выдачи груза получатель, указанный в </w:t>
      </w:r>
      <w:hyperlink r:id="rId11" w:history="1">
        <w:r>
          <w:rPr>
            <w:rFonts w:ascii="Calibri" w:hAnsi="Calibri" w:cs="Calibri"/>
            <w:color w:val="0000FF"/>
          </w:rPr>
          <w:t>договоре транспортной экспедиции</w:t>
        </w:r>
      </w:hyperlink>
      <w:r>
        <w:rPr>
          <w:rFonts w:ascii="Calibri" w:hAnsi="Calibri" w:cs="Calibri"/>
        </w:rPr>
        <w:t>,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4" w:name="Par89"/>
      <w:bookmarkEnd w:id="14"/>
      <w:r>
        <w:rPr>
          <w:rFonts w:ascii="Calibri" w:hAnsi="Calibri" w:cs="Calibri"/>
        </w:rPr>
        <w:t>Статья 9. Основания и размер ответственности экспедитора за нарушение срока исполнения обязательств по договору транспортной экспедиции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Экспедитор возмещает убытки, причиненные клиенту нарушением срока исполнения обязательств по </w:t>
      </w:r>
      <w:hyperlink r:id="rId12" w:history="1">
        <w:r>
          <w:rPr>
            <w:rFonts w:ascii="Calibri" w:hAnsi="Calibri" w:cs="Calibri"/>
            <w:color w:val="0000FF"/>
          </w:rPr>
          <w:t>договору транспортной экспедиции</w:t>
        </w:r>
      </w:hyperlink>
      <w:r>
        <w:rPr>
          <w:rFonts w:ascii="Calibri" w:hAnsi="Calibri" w:cs="Calibri"/>
        </w:rPr>
        <w:t>,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DA5932" w:rsidRDefault="00DA5932">
      <w:pPr>
        <w:widowControl w:val="0"/>
        <w:autoSpaceDE w:val="0"/>
        <w:autoSpaceDN w:val="0"/>
        <w:adjustRightInd w:val="0"/>
        <w:spacing w:after="0" w:line="240" w:lineRule="auto"/>
        <w:ind w:firstLine="540"/>
        <w:jc w:val="both"/>
        <w:rPr>
          <w:rFonts w:ascii="Calibri" w:hAnsi="Calibri" w:cs="Calibri"/>
        </w:rPr>
      </w:pPr>
      <w:bookmarkStart w:id="15" w:name="Par92"/>
      <w:bookmarkEnd w:id="15"/>
      <w:r>
        <w:rPr>
          <w:rFonts w:ascii="Calibri" w:hAnsi="Calibri" w:cs="Calibri"/>
        </w:rP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6" w:name="Par94"/>
      <w:bookmarkEnd w:id="16"/>
      <w:r>
        <w:rPr>
          <w:rFonts w:ascii="Calibri" w:hAnsi="Calibri" w:cs="Calibri"/>
        </w:rPr>
        <w:t>Статья 10. Основания и размер ответственности клиента перед экспедитором</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7" w:name="Par100"/>
      <w:bookmarkEnd w:id="17"/>
      <w:r>
        <w:rPr>
          <w:rFonts w:ascii="Calibri" w:hAnsi="Calibri" w:cs="Calibri"/>
        </w:rPr>
        <w:t>Статья 11. Соглашение об изменении размера ответственности экспедитора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 w:history="1">
        <w:r>
          <w:rPr>
            <w:rFonts w:ascii="Calibri" w:hAnsi="Calibri" w:cs="Calibri"/>
            <w:color w:val="0000FF"/>
          </w:rPr>
          <w:t>договоре транспортной экспедиции</w:t>
        </w:r>
      </w:hyperlink>
      <w:r>
        <w:rPr>
          <w:rFonts w:ascii="Calibri" w:hAnsi="Calibri" w:cs="Calibri"/>
        </w:rPr>
        <w:t xml:space="preserve">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center"/>
        <w:outlineLvl w:val="0"/>
        <w:rPr>
          <w:rFonts w:ascii="Calibri" w:hAnsi="Calibri" w:cs="Calibri"/>
          <w:b/>
          <w:bCs/>
        </w:rPr>
      </w:pPr>
      <w:bookmarkStart w:id="18" w:name="Par105"/>
      <w:bookmarkEnd w:id="18"/>
      <w:r>
        <w:rPr>
          <w:rFonts w:ascii="Calibri" w:hAnsi="Calibri" w:cs="Calibri"/>
          <w:b/>
          <w:bCs/>
        </w:rPr>
        <w:t>Глава 4. ПРЕТЕНЗИИ И ИСКИ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9" w:name="Par107"/>
      <w:bookmarkEnd w:id="19"/>
      <w:r>
        <w:rPr>
          <w:rFonts w:ascii="Calibri" w:hAnsi="Calibri" w:cs="Calibri"/>
        </w:rPr>
        <w:t>Статья 12. Претензии и иски, предъявляемые экспедитору</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предъявления экспедитору иска, вытекающего из </w:t>
      </w:r>
      <w:hyperlink r:id="rId14" w:history="1">
        <w:r>
          <w:rPr>
            <w:rFonts w:ascii="Calibri" w:hAnsi="Calibri" w:cs="Calibri"/>
            <w:color w:val="0000FF"/>
          </w:rPr>
          <w:t>договора транспортной экспедиции</w:t>
        </w:r>
      </w:hyperlink>
      <w:r>
        <w:rPr>
          <w:rFonts w:ascii="Calibri" w:hAnsi="Calibri" w:cs="Calibri"/>
        </w:rPr>
        <w:t>,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DA5932" w:rsidRDefault="00DA5932">
      <w:pPr>
        <w:widowControl w:val="0"/>
        <w:autoSpaceDE w:val="0"/>
        <w:autoSpaceDN w:val="0"/>
        <w:adjustRightInd w:val="0"/>
        <w:spacing w:after="0" w:line="240" w:lineRule="auto"/>
        <w:ind w:firstLine="540"/>
        <w:jc w:val="both"/>
        <w:rPr>
          <w:rFonts w:ascii="Calibri" w:hAnsi="Calibri" w:cs="Calibri"/>
        </w:rPr>
      </w:pPr>
      <w:bookmarkStart w:id="20" w:name="Par110"/>
      <w:bookmarkEnd w:id="20"/>
      <w:r>
        <w:rPr>
          <w:rFonts w:ascii="Calibri" w:hAnsi="Calibri" w:cs="Calibri"/>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возмещения убытков за утрату, недостачу или повреждение (порчу) груза со дня, следующего за днем, когда груз должен быть выдан;</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иных обязательств, вытекающих из договора транспортной экспедиции, со дня, когда лица, указанные в </w:t>
      </w:r>
      <w:hyperlink w:anchor="Par110" w:history="1">
        <w:r>
          <w:rPr>
            <w:rFonts w:ascii="Calibri" w:hAnsi="Calibri" w:cs="Calibri"/>
            <w:color w:val="0000FF"/>
          </w:rPr>
          <w:t>пункте 2</w:t>
        </w:r>
      </w:hyperlink>
      <w:r>
        <w:rPr>
          <w:rFonts w:ascii="Calibri" w:hAnsi="Calibri" w:cs="Calibri"/>
        </w:rPr>
        <w:t xml:space="preserve"> настоящей статьи, узнали или должны были узнать о таких нарушениях.</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21" w:name="Par120"/>
      <w:bookmarkEnd w:id="21"/>
      <w:r>
        <w:rPr>
          <w:rFonts w:ascii="Calibri" w:hAnsi="Calibri" w:cs="Calibri"/>
        </w:rPr>
        <w:t>Статья 13. Исковая давность</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требований, вытекающих из </w:t>
      </w:r>
      <w:hyperlink r:id="rId15" w:history="1">
        <w:r>
          <w:rPr>
            <w:rFonts w:ascii="Calibri" w:hAnsi="Calibri" w:cs="Calibri"/>
            <w:color w:val="0000FF"/>
          </w:rPr>
          <w:t>договора транспортной экспедиции</w:t>
        </w:r>
      </w:hyperlink>
      <w:r>
        <w:rPr>
          <w:rFonts w:ascii="Calibri" w:hAnsi="Calibri" w:cs="Calibri"/>
        </w:rPr>
        <w:t>, срок исковой давности составляет один год. Указанный срок исчисляется со дня возникновения права на предъявление иска.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22" w:name="Par124"/>
      <w:bookmarkEnd w:id="22"/>
      <w:r>
        <w:rPr>
          <w:rFonts w:ascii="Calibri" w:hAnsi="Calibri" w:cs="Calibri"/>
        </w:rPr>
        <w:t>Статья 14. Вступление в силу настоящего Федерального закона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A5932" w:rsidRDefault="00DA593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A5932" w:rsidRDefault="00DA5932">
      <w:pPr>
        <w:widowControl w:val="0"/>
        <w:autoSpaceDE w:val="0"/>
        <w:autoSpaceDN w:val="0"/>
        <w:adjustRightInd w:val="0"/>
        <w:spacing w:after="0" w:line="240" w:lineRule="auto"/>
        <w:rPr>
          <w:rFonts w:ascii="Calibri" w:hAnsi="Calibri" w:cs="Calibri"/>
        </w:rPr>
      </w:pPr>
      <w:r>
        <w:rPr>
          <w:rFonts w:ascii="Calibri" w:hAnsi="Calibri" w:cs="Calibri"/>
        </w:rPr>
        <w:t>30 июня 2003 года</w:t>
      </w:r>
    </w:p>
    <w:p w:rsidR="00DA5932" w:rsidRDefault="00DA5932">
      <w:pPr>
        <w:widowControl w:val="0"/>
        <w:autoSpaceDE w:val="0"/>
        <w:autoSpaceDN w:val="0"/>
        <w:adjustRightInd w:val="0"/>
        <w:spacing w:after="0" w:line="240" w:lineRule="auto"/>
        <w:rPr>
          <w:rFonts w:ascii="Calibri" w:hAnsi="Calibri" w:cs="Calibri"/>
        </w:rPr>
      </w:pPr>
      <w:r>
        <w:rPr>
          <w:rFonts w:ascii="Calibri" w:hAnsi="Calibri" w:cs="Calibri"/>
        </w:rPr>
        <w:t>N 87-ФЗ</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41D9" w:rsidRDefault="001441D9"/>
    <w:sectPr w:rsidR="001441D9" w:rsidSect="00220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32"/>
    <w:rsid w:val="000047BA"/>
    <w:rsid w:val="00006DF9"/>
    <w:rsid w:val="0001065E"/>
    <w:rsid w:val="00012B2E"/>
    <w:rsid w:val="00013703"/>
    <w:rsid w:val="00016FC7"/>
    <w:rsid w:val="00025214"/>
    <w:rsid w:val="00027345"/>
    <w:rsid w:val="00040065"/>
    <w:rsid w:val="00042497"/>
    <w:rsid w:val="0004496A"/>
    <w:rsid w:val="00046A09"/>
    <w:rsid w:val="00053B0C"/>
    <w:rsid w:val="00054051"/>
    <w:rsid w:val="00054E3C"/>
    <w:rsid w:val="000652D7"/>
    <w:rsid w:val="00077F4B"/>
    <w:rsid w:val="00080625"/>
    <w:rsid w:val="000857F6"/>
    <w:rsid w:val="000923DD"/>
    <w:rsid w:val="00095A0E"/>
    <w:rsid w:val="000A2A32"/>
    <w:rsid w:val="000A3D6A"/>
    <w:rsid w:val="000B0667"/>
    <w:rsid w:val="000B69AE"/>
    <w:rsid w:val="000B7FEE"/>
    <w:rsid w:val="000C03AB"/>
    <w:rsid w:val="000C3BB4"/>
    <w:rsid w:val="000C4B8A"/>
    <w:rsid w:val="000D537F"/>
    <w:rsid w:val="000D5BBE"/>
    <w:rsid w:val="000D6473"/>
    <w:rsid w:val="000D73CA"/>
    <w:rsid w:val="000E3448"/>
    <w:rsid w:val="000E4406"/>
    <w:rsid w:val="000F0C6D"/>
    <w:rsid w:val="000F6BAE"/>
    <w:rsid w:val="001076BF"/>
    <w:rsid w:val="00107ABA"/>
    <w:rsid w:val="0011492F"/>
    <w:rsid w:val="00125050"/>
    <w:rsid w:val="00132172"/>
    <w:rsid w:val="001336E1"/>
    <w:rsid w:val="001340D8"/>
    <w:rsid w:val="00140AFE"/>
    <w:rsid w:val="0014262D"/>
    <w:rsid w:val="001441D9"/>
    <w:rsid w:val="0015073E"/>
    <w:rsid w:val="00151196"/>
    <w:rsid w:val="00151A3D"/>
    <w:rsid w:val="0016186E"/>
    <w:rsid w:val="001634C4"/>
    <w:rsid w:val="00163742"/>
    <w:rsid w:val="00165BA3"/>
    <w:rsid w:val="0016671A"/>
    <w:rsid w:val="00172E3C"/>
    <w:rsid w:val="00184731"/>
    <w:rsid w:val="0018509E"/>
    <w:rsid w:val="00185670"/>
    <w:rsid w:val="00187AF2"/>
    <w:rsid w:val="0019635F"/>
    <w:rsid w:val="001A316E"/>
    <w:rsid w:val="001A4E03"/>
    <w:rsid w:val="001A52F0"/>
    <w:rsid w:val="001B4DB8"/>
    <w:rsid w:val="001B7261"/>
    <w:rsid w:val="001C0E4A"/>
    <w:rsid w:val="001C15CD"/>
    <w:rsid w:val="001E13D9"/>
    <w:rsid w:val="001E2B49"/>
    <w:rsid w:val="001E5CD3"/>
    <w:rsid w:val="001F391C"/>
    <w:rsid w:val="001F69A4"/>
    <w:rsid w:val="0021075B"/>
    <w:rsid w:val="00212DF8"/>
    <w:rsid w:val="002132D9"/>
    <w:rsid w:val="00217D7A"/>
    <w:rsid w:val="00221357"/>
    <w:rsid w:val="00226DF9"/>
    <w:rsid w:val="00234E34"/>
    <w:rsid w:val="00237B77"/>
    <w:rsid w:val="00240413"/>
    <w:rsid w:val="0024084F"/>
    <w:rsid w:val="0024770F"/>
    <w:rsid w:val="00250CBE"/>
    <w:rsid w:val="0026298C"/>
    <w:rsid w:val="002647BC"/>
    <w:rsid w:val="00265B8B"/>
    <w:rsid w:val="0027202D"/>
    <w:rsid w:val="00272061"/>
    <w:rsid w:val="0027456D"/>
    <w:rsid w:val="00277ABF"/>
    <w:rsid w:val="00281564"/>
    <w:rsid w:val="002829B8"/>
    <w:rsid w:val="00283B88"/>
    <w:rsid w:val="002868AE"/>
    <w:rsid w:val="002A0B12"/>
    <w:rsid w:val="002A310F"/>
    <w:rsid w:val="002A4ADF"/>
    <w:rsid w:val="002A7DF0"/>
    <w:rsid w:val="002B0C86"/>
    <w:rsid w:val="002C04C5"/>
    <w:rsid w:val="002C6CFD"/>
    <w:rsid w:val="002D0E48"/>
    <w:rsid w:val="002D2DBF"/>
    <w:rsid w:val="002D4928"/>
    <w:rsid w:val="002E0645"/>
    <w:rsid w:val="002E2D5D"/>
    <w:rsid w:val="002F2389"/>
    <w:rsid w:val="002F29DE"/>
    <w:rsid w:val="0030080F"/>
    <w:rsid w:val="00306A00"/>
    <w:rsid w:val="00311D7C"/>
    <w:rsid w:val="0032396E"/>
    <w:rsid w:val="00324B0D"/>
    <w:rsid w:val="00325495"/>
    <w:rsid w:val="00336B1E"/>
    <w:rsid w:val="00341361"/>
    <w:rsid w:val="00343C41"/>
    <w:rsid w:val="00345ADA"/>
    <w:rsid w:val="00350B48"/>
    <w:rsid w:val="00354838"/>
    <w:rsid w:val="003551A4"/>
    <w:rsid w:val="00360802"/>
    <w:rsid w:val="00360C91"/>
    <w:rsid w:val="0036128D"/>
    <w:rsid w:val="003635D5"/>
    <w:rsid w:val="00363CC6"/>
    <w:rsid w:val="00367BB7"/>
    <w:rsid w:val="00370019"/>
    <w:rsid w:val="00381FCE"/>
    <w:rsid w:val="00382E8C"/>
    <w:rsid w:val="003830FC"/>
    <w:rsid w:val="00390938"/>
    <w:rsid w:val="003920E3"/>
    <w:rsid w:val="003978B3"/>
    <w:rsid w:val="003A0680"/>
    <w:rsid w:val="003A3BD0"/>
    <w:rsid w:val="003B6C88"/>
    <w:rsid w:val="003C281F"/>
    <w:rsid w:val="003C2AAB"/>
    <w:rsid w:val="003C65CB"/>
    <w:rsid w:val="003D1009"/>
    <w:rsid w:val="003D2A68"/>
    <w:rsid w:val="003D7E5D"/>
    <w:rsid w:val="003E7969"/>
    <w:rsid w:val="003F6483"/>
    <w:rsid w:val="003F7A3B"/>
    <w:rsid w:val="00411384"/>
    <w:rsid w:val="00411CE8"/>
    <w:rsid w:val="004141FF"/>
    <w:rsid w:val="004142D7"/>
    <w:rsid w:val="00415E42"/>
    <w:rsid w:val="00417B95"/>
    <w:rsid w:val="00421CEB"/>
    <w:rsid w:val="00422B19"/>
    <w:rsid w:val="00423AA0"/>
    <w:rsid w:val="00425634"/>
    <w:rsid w:val="00430DE5"/>
    <w:rsid w:val="00432D27"/>
    <w:rsid w:val="00444582"/>
    <w:rsid w:val="00451898"/>
    <w:rsid w:val="00452188"/>
    <w:rsid w:val="0045567F"/>
    <w:rsid w:val="00460BE2"/>
    <w:rsid w:val="00462686"/>
    <w:rsid w:val="00466C2C"/>
    <w:rsid w:val="00471E27"/>
    <w:rsid w:val="004768C2"/>
    <w:rsid w:val="00477A6C"/>
    <w:rsid w:val="004843FD"/>
    <w:rsid w:val="00484737"/>
    <w:rsid w:val="004911D4"/>
    <w:rsid w:val="004977D6"/>
    <w:rsid w:val="004A2324"/>
    <w:rsid w:val="004A32A2"/>
    <w:rsid w:val="004B0622"/>
    <w:rsid w:val="004B0A2D"/>
    <w:rsid w:val="004B5632"/>
    <w:rsid w:val="004B5CD0"/>
    <w:rsid w:val="004B7A8B"/>
    <w:rsid w:val="004C4C39"/>
    <w:rsid w:val="004C5146"/>
    <w:rsid w:val="004E378C"/>
    <w:rsid w:val="004E6C71"/>
    <w:rsid w:val="0050258B"/>
    <w:rsid w:val="00502E6B"/>
    <w:rsid w:val="00506D26"/>
    <w:rsid w:val="0051751A"/>
    <w:rsid w:val="00526B56"/>
    <w:rsid w:val="00531EA6"/>
    <w:rsid w:val="00533114"/>
    <w:rsid w:val="0053384A"/>
    <w:rsid w:val="00540B9A"/>
    <w:rsid w:val="005422B7"/>
    <w:rsid w:val="0054331C"/>
    <w:rsid w:val="00547FD9"/>
    <w:rsid w:val="00550BA0"/>
    <w:rsid w:val="00551623"/>
    <w:rsid w:val="005526EF"/>
    <w:rsid w:val="00554745"/>
    <w:rsid w:val="00567C55"/>
    <w:rsid w:val="005710B2"/>
    <w:rsid w:val="00571711"/>
    <w:rsid w:val="005769CF"/>
    <w:rsid w:val="00580E0B"/>
    <w:rsid w:val="005817C6"/>
    <w:rsid w:val="005848DB"/>
    <w:rsid w:val="005851B7"/>
    <w:rsid w:val="00585245"/>
    <w:rsid w:val="00585DB2"/>
    <w:rsid w:val="00590CE5"/>
    <w:rsid w:val="00591D67"/>
    <w:rsid w:val="00592B5A"/>
    <w:rsid w:val="00595C7A"/>
    <w:rsid w:val="00595CA8"/>
    <w:rsid w:val="005A1902"/>
    <w:rsid w:val="005A6327"/>
    <w:rsid w:val="005A687E"/>
    <w:rsid w:val="005B1C5E"/>
    <w:rsid w:val="005B769C"/>
    <w:rsid w:val="005C100A"/>
    <w:rsid w:val="005C674F"/>
    <w:rsid w:val="005D525B"/>
    <w:rsid w:val="005D7C67"/>
    <w:rsid w:val="005E03BA"/>
    <w:rsid w:val="005E199C"/>
    <w:rsid w:val="005E2D8E"/>
    <w:rsid w:val="005E7933"/>
    <w:rsid w:val="005F24E0"/>
    <w:rsid w:val="005F3968"/>
    <w:rsid w:val="005F4CFB"/>
    <w:rsid w:val="00601F4D"/>
    <w:rsid w:val="00603950"/>
    <w:rsid w:val="00605349"/>
    <w:rsid w:val="0060638E"/>
    <w:rsid w:val="006075D9"/>
    <w:rsid w:val="00611731"/>
    <w:rsid w:val="00621A64"/>
    <w:rsid w:val="00632070"/>
    <w:rsid w:val="0063415A"/>
    <w:rsid w:val="006350EA"/>
    <w:rsid w:val="00635D32"/>
    <w:rsid w:val="006405DB"/>
    <w:rsid w:val="00643C20"/>
    <w:rsid w:val="0064528E"/>
    <w:rsid w:val="00651606"/>
    <w:rsid w:val="00654E7F"/>
    <w:rsid w:val="00656A89"/>
    <w:rsid w:val="00657AB9"/>
    <w:rsid w:val="006637A6"/>
    <w:rsid w:val="006655BC"/>
    <w:rsid w:val="00667315"/>
    <w:rsid w:val="0067157C"/>
    <w:rsid w:val="006719B0"/>
    <w:rsid w:val="00676C64"/>
    <w:rsid w:val="00680071"/>
    <w:rsid w:val="00683BFC"/>
    <w:rsid w:val="00683CB7"/>
    <w:rsid w:val="00685784"/>
    <w:rsid w:val="006877C7"/>
    <w:rsid w:val="00695246"/>
    <w:rsid w:val="0069787B"/>
    <w:rsid w:val="00697D35"/>
    <w:rsid w:val="006A154A"/>
    <w:rsid w:val="006A42ED"/>
    <w:rsid w:val="006A69F0"/>
    <w:rsid w:val="006B2E95"/>
    <w:rsid w:val="006B4FE5"/>
    <w:rsid w:val="006B5068"/>
    <w:rsid w:val="006C1008"/>
    <w:rsid w:val="006C2939"/>
    <w:rsid w:val="006C40D7"/>
    <w:rsid w:val="006C5664"/>
    <w:rsid w:val="006D0CDA"/>
    <w:rsid w:val="006D0DD3"/>
    <w:rsid w:val="006D73C5"/>
    <w:rsid w:val="006E0E7D"/>
    <w:rsid w:val="006E0F35"/>
    <w:rsid w:val="006E241E"/>
    <w:rsid w:val="006F3B68"/>
    <w:rsid w:val="006F751F"/>
    <w:rsid w:val="00703A70"/>
    <w:rsid w:val="0070728D"/>
    <w:rsid w:val="00710B33"/>
    <w:rsid w:val="00711BD5"/>
    <w:rsid w:val="00713BE5"/>
    <w:rsid w:val="00717B4F"/>
    <w:rsid w:val="00725E16"/>
    <w:rsid w:val="007315D2"/>
    <w:rsid w:val="0073386C"/>
    <w:rsid w:val="007373E8"/>
    <w:rsid w:val="007373F4"/>
    <w:rsid w:val="00751542"/>
    <w:rsid w:val="007534E9"/>
    <w:rsid w:val="00755C71"/>
    <w:rsid w:val="007574A2"/>
    <w:rsid w:val="007578CE"/>
    <w:rsid w:val="00767935"/>
    <w:rsid w:val="0077091D"/>
    <w:rsid w:val="00771232"/>
    <w:rsid w:val="00782A2C"/>
    <w:rsid w:val="007845E8"/>
    <w:rsid w:val="00786023"/>
    <w:rsid w:val="007908F6"/>
    <w:rsid w:val="00795755"/>
    <w:rsid w:val="007A24BA"/>
    <w:rsid w:val="007A4936"/>
    <w:rsid w:val="007A4E7C"/>
    <w:rsid w:val="007A57E3"/>
    <w:rsid w:val="007B75EB"/>
    <w:rsid w:val="007C0B39"/>
    <w:rsid w:val="007C33A1"/>
    <w:rsid w:val="007C3E3B"/>
    <w:rsid w:val="007C47FF"/>
    <w:rsid w:val="007D309E"/>
    <w:rsid w:val="007D33B0"/>
    <w:rsid w:val="007D3BDE"/>
    <w:rsid w:val="007E5A68"/>
    <w:rsid w:val="00802F53"/>
    <w:rsid w:val="00803968"/>
    <w:rsid w:val="008043C5"/>
    <w:rsid w:val="008075B8"/>
    <w:rsid w:val="008249EC"/>
    <w:rsid w:val="0082788C"/>
    <w:rsid w:val="00836115"/>
    <w:rsid w:val="00840997"/>
    <w:rsid w:val="0084369D"/>
    <w:rsid w:val="008445B8"/>
    <w:rsid w:val="00854EDD"/>
    <w:rsid w:val="00857DE2"/>
    <w:rsid w:val="008607DC"/>
    <w:rsid w:val="008614F9"/>
    <w:rsid w:val="00867BCE"/>
    <w:rsid w:val="0087234F"/>
    <w:rsid w:val="008747EC"/>
    <w:rsid w:val="00892C8A"/>
    <w:rsid w:val="00896EA0"/>
    <w:rsid w:val="008A5C17"/>
    <w:rsid w:val="008B0797"/>
    <w:rsid w:val="008B2071"/>
    <w:rsid w:val="008C2B3F"/>
    <w:rsid w:val="008C2F3B"/>
    <w:rsid w:val="008C42FE"/>
    <w:rsid w:val="008C7829"/>
    <w:rsid w:val="008D11F2"/>
    <w:rsid w:val="008D3801"/>
    <w:rsid w:val="008D6F17"/>
    <w:rsid w:val="008E0B1F"/>
    <w:rsid w:val="008E3444"/>
    <w:rsid w:val="008E6521"/>
    <w:rsid w:val="008F00BC"/>
    <w:rsid w:val="008F19B3"/>
    <w:rsid w:val="008F1CB1"/>
    <w:rsid w:val="008F1D00"/>
    <w:rsid w:val="008F3FA0"/>
    <w:rsid w:val="008F6D76"/>
    <w:rsid w:val="009030FC"/>
    <w:rsid w:val="009039A8"/>
    <w:rsid w:val="00903BBD"/>
    <w:rsid w:val="00906206"/>
    <w:rsid w:val="009101C7"/>
    <w:rsid w:val="009177BE"/>
    <w:rsid w:val="0091786F"/>
    <w:rsid w:val="0092040F"/>
    <w:rsid w:val="009239B3"/>
    <w:rsid w:val="00925076"/>
    <w:rsid w:val="0092698D"/>
    <w:rsid w:val="00926C42"/>
    <w:rsid w:val="0092709C"/>
    <w:rsid w:val="00934141"/>
    <w:rsid w:val="0093514A"/>
    <w:rsid w:val="00935C0A"/>
    <w:rsid w:val="00935D12"/>
    <w:rsid w:val="00935F75"/>
    <w:rsid w:val="00940CD2"/>
    <w:rsid w:val="00951D73"/>
    <w:rsid w:val="009553EA"/>
    <w:rsid w:val="0096018D"/>
    <w:rsid w:val="00965991"/>
    <w:rsid w:val="00967A33"/>
    <w:rsid w:val="0097369A"/>
    <w:rsid w:val="00981AE9"/>
    <w:rsid w:val="00986C19"/>
    <w:rsid w:val="00992863"/>
    <w:rsid w:val="00995A78"/>
    <w:rsid w:val="00995D8E"/>
    <w:rsid w:val="009961B2"/>
    <w:rsid w:val="009A15FC"/>
    <w:rsid w:val="009A5E86"/>
    <w:rsid w:val="009A626A"/>
    <w:rsid w:val="009B0455"/>
    <w:rsid w:val="009B43E7"/>
    <w:rsid w:val="009C0DE4"/>
    <w:rsid w:val="009C159D"/>
    <w:rsid w:val="009C2721"/>
    <w:rsid w:val="009C4277"/>
    <w:rsid w:val="009C68EE"/>
    <w:rsid w:val="009D07DF"/>
    <w:rsid w:val="009D5EC9"/>
    <w:rsid w:val="00A05A15"/>
    <w:rsid w:val="00A13ED9"/>
    <w:rsid w:val="00A16BCC"/>
    <w:rsid w:val="00A219C4"/>
    <w:rsid w:val="00A24A86"/>
    <w:rsid w:val="00A27747"/>
    <w:rsid w:val="00A30EF5"/>
    <w:rsid w:val="00A513A9"/>
    <w:rsid w:val="00A555CE"/>
    <w:rsid w:val="00A577E1"/>
    <w:rsid w:val="00A6339D"/>
    <w:rsid w:val="00A6451F"/>
    <w:rsid w:val="00A65473"/>
    <w:rsid w:val="00A661E6"/>
    <w:rsid w:val="00A666C3"/>
    <w:rsid w:val="00A70DAF"/>
    <w:rsid w:val="00A72BB1"/>
    <w:rsid w:val="00A7394E"/>
    <w:rsid w:val="00A8351F"/>
    <w:rsid w:val="00A84D6F"/>
    <w:rsid w:val="00A945CD"/>
    <w:rsid w:val="00AA7235"/>
    <w:rsid w:val="00AA73E1"/>
    <w:rsid w:val="00AB43B4"/>
    <w:rsid w:val="00AC29E7"/>
    <w:rsid w:val="00AC7787"/>
    <w:rsid w:val="00AD2DA4"/>
    <w:rsid w:val="00AD67A0"/>
    <w:rsid w:val="00AD76EC"/>
    <w:rsid w:val="00AD7B0D"/>
    <w:rsid w:val="00AE4158"/>
    <w:rsid w:val="00AE4DDF"/>
    <w:rsid w:val="00AE799D"/>
    <w:rsid w:val="00B044E9"/>
    <w:rsid w:val="00B10662"/>
    <w:rsid w:val="00B13F10"/>
    <w:rsid w:val="00B15226"/>
    <w:rsid w:val="00B162D6"/>
    <w:rsid w:val="00B175CA"/>
    <w:rsid w:val="00B176D8"/>
    <w:rsid w:val="00B27A96"/>
    <w:rsid w:val="00B30972"/>
    <w:rsid w:val="00B40F21"/>
    <w:rsid w:val="00B43955"/>
    <w:rsid w:val="00B47939"/>
    <w:rsid w:val="00B47D0E"/>
    <w:rsid w:val="00B5355F"/>
    <w:rsid w:val="00B5706D"/>
    <w:rsid w:val="00B60459"/>
    <w:rsid w:val="00B639F5"/>
    <w:rsid w:val="00B65DDB"/>
    <w:rsid w:val="00B77317"/>
    <w:rsid w:val="00B77504"/>
    <w:rsid w:val="00B81F2C"/>
    <w:rsid w:val="00B84762"/>
    <w:rsid w:val="00B86DBE"/>
    <w:rsid w:val="00B87523"/>
    <w:rsid w:val="00B914F3"/>
    <w:rsid w:val="00B92BE2"/>
    <w:rsid w:val="00B93C7C"/>
    <w:rsid w:val="00B961FC"/>
    <w:rsid w:val="00BA0519"/>
    <w:rsid w:val="00BA4180"/>
    <w:rsid w:val="00BA439F"/>
    <w:rsid w:val="00BA52AD"/>
    <w:rsid w:val="00BA66EC"/>
    <w:rsid w:val="00BB0D69"/>
    <w:rsid w:val="00BB11D0"/>
    <w:rsid w:val="00BC03FB"/>
    <w:rsid w:val="00BC0942"/>
    <w:rsid w:val="00BC4F55"/>
    <w:rsid w:val="00BC6610"/>
    <w:rsid w:val="00BC79A7"/>
    <w:rsid w:val="00BD6D9F"/>
    <w:rsid w:val="00BE5890"/>
    <w:rsid w:val="00BF0F3B"/>
    <w:rsid w:val="00BF4C9B"/>
    <w:rsid w:val="00C01CAF"/>
    <w:rsid w:val="00C05A78"/>
    <w:rsid w:val="00C0738A"/>
    <w:rsid w:val="00C1263B"/>
    <w:rsid w:val="00C1686A"/>
    <w:rsid w:val="00C16BDB"/>
    <w:rsid w:val="00C21205"/>
    <w:rsid w:val="00C2300F"/>
    <w:rsid w:val="00C23841"/>
    <w:rsid w:val="00C30EB5"/>
    <w:rsid w:val="00C32710"/>
    <w:rsid w:val="00C331DF"/>
    <w:rsid w:val="00C34A75"/>
    <w:rsid w:val="00C3501C"/>
    <w:rsid w:val="00C3605B"/>
    <w:rsid w:val="00C37392"/>
    <w:rsid w:val="00C405D5"/>
    <w:rsid w:val="00C40E5B"/>
    <w:rsid w:val="00C466AD"/>
    <w:rsid w:val="00C5330A"/>
    <w:rsid w:val="00C53BB4"/>
    <w:rsid w:val="00C55482"/>
    <w:rsid w:val="00C60480"/>
    <w:rsid w:val="00C6197F"/>
    <w:rsid w:val="00C62B1E"/>
    <w:rsid w:val="00C633D1"/>
    <w:rsid w:val="00C65B08"/>
    <w:rsid w:val="00C67569"/>
    <w:rsid w:val="00C73B9D"/>
    <w:rsid w:val="00C74D5E"/>
    <w:rsid w:val="00C7682D"/>
    <w:rsid w:val="00C779C4"/>
    <w:rsid w:val="00C8210F"/>
    <w:rsid w:val="00C82FC1"/>
    <w:rsid w:val="00C86B65"/>
    <w:rsid w:val="00C96F69"/>
    <w:rsid w:val="00CA1625"/>
    <w:rsid w:val="00CA63A5"/>
    <w:rsid w:val="00CB0676"/>
    <w:rsid w:val="00CB1036"/>
    <w:rsid w:val="00CB12A1"/>
    <w:rsid w:val="00CB37D3"/>
    <w:rsid w:val="00CC228C"/>
    <w:rsid w:val="00CC351F"/>
    <w:rsid w:val="00CC4767"/>
    <w:rsid w:val="00CC4B10"/>
    <w:rsid w:val="00CC6015"/>
    <w:rsid w:val="00CD0852"/>
    <w:rsid w:val="00CD3B2C"/>
    <w:rsid w:val="00CD4D93"/>
    <w:rsid w:val="00CE5C3D"/>
    <w:rsid w:val="00CE6553"/>
    <w:rsid w:val="00CF06A1"/>
    <w:rsid w:val="00CF27DE"/>
    <w:rsid w:val="00CF52DB"/>
    <w:rsid w:val="00CF637B"/>
    <w:rsid w:val="00D004A9"/>
    <w:rsid w:val="00D133BB"/>
    <w:rsid w:val="00D144FF"/>
    <w:rsid w:val="00D146AC"/>
    <w:rsid w:val="00D17865"/>
    <w:rsid w:val="00D20F51"/>
    <w:rsid w:val="00D22566"/>
    <w:rsid w:val="00D22F0B"/>
    <w:rsid w:val="00D320A1"/>
    <w:rsid w:val="00D326B0"/>
    <w:rsid w:val="00D32982"/>
    <w:rsid w:val="00D479C2"/>
    <w:rsid w:val="00D50741"/>
    <w:rsid w:val="00D55D26"/>
    <w:rsid w:val="00D665C4"/>
    <w:rsid w:val="00D666F7"/>
    <w:rsid w:val="00D72771"/>
    <w:rsid w:val="00D74C24"/>
    <w:rsid w:val="00D768B0"/>
    <w:rsid w:val="00D82157"/>
    <w:rsid w:val="00D82DFF"/>
    <w:rsid w:val="00D84443"/>
    <w:rsid w:val="00D95890"/>
    <w:rsid w:val="00DA3B0D"/>
    <w:rsid w:val="00DA5932"/>
    <w:rsid w:val="00DA60B9"/>
    <w:rsid w:val="00DA76F7"/>
    <w:rsid w:val="00DB0C9C"/>
    <w:rsid w:val="00DB1F4B"/>
    <w:rsid w:val="00DB4384"/>
    <w:rsid w:val="00DC2F34"/>
    <w:rsid w:val="00DC3914"/>
    <w:rsid w:val="00DD29E2"/>
    <w:rsid w:val="00DD4D3D"/>
    <w:rsid w:val="00DD543C"/>
    <w:rsid w:val="00DE3F99"/>
    <w:rsid w:val="00DE4F01"/>
    <w:rsid w:val="00DF2D36"/>
    <w:rsid w:val="00DF4F5F"/>
    <w:rsid w:val="00DF6E35"/>
    <w:rsid w:val="00E038B7"/>
    <w:rsid w:val="00E07361"/>
    <w:rsid w:val="00E1037F"/>
    <w:rsid w:val="00E16973"/>
    <w:rsid w:val="00E179B8"/>
    <w:rsid w:val="00E25185"/>
    <w:rsid w:val="00E27DAA"/>
    <w:rsid w:val="00E27EA4"/>
    <w:rsid w:val="00E31218"/>
    <w:rsid w:val="00E372AB"/>
    <w:rsid w:val="00E43F1A"/>
    <w:rsid w:val="00E441C8"/>
    <w:rsid w:val="00E50B1D"/>
    <w:rsid w:val="00E50FB9"/>
    <w:rsid w:val="00E63203"/>
    <w:rsid w:val="00E635B9"/>
    <w:rsid w:val="00E66CC1"/>
    <w:rsid w:val="00E67FB5"/>
    <w:rsid w:val="00E731DE"/>
    <w:rsid w:val="00E75984"/>
    <w:rsid w:val="00E81D61"/>
    <w:rsid w:val="00E83C0A"/>
    <w:rsid w:val="00E96DB9"/>
    <w:rsid w:val="00EA345A"/>
    <w:rsid w:val="00EA3D2F"/>
    <w:rsid w:val="00EA4619"/>
    <w:rsid w:val="00EA6EB3"/>
    <w:rsid w:val="00EB76DF"/>
    <w:rsid w:val="00EC06A1"/>
    <w:rsid w:val="00ED2770"/>
    <w:rsid w:val="00F02A72"/>
    <w:rsid w:val="00F02D44"/>
    <w:rsid w:val="00F24331"/>
    <w:rsid w:val="00F24E89"/>
    <w:rsid w:val="00F26B70"/>
    <w:rsid w:val="00F27658"/>
    <w:rsid w:val="00F279B8"/>
    <w:rsid w:val="00F32382"/>
    <w:rsid w:val="00F40444"/>
    <w:rsid w:val="00F448FC"/>
    <w:rsid w:val="00F45476"/>
    <w:rsid w:val="00F52EC0"/>
    <w:rsid w:val="00F573D7"/>
    <w:rsid w:val="00F60E67"/>
    <w:rsid w:val="00F62576"/>
    <w:rsid w:val="00F6793B"/>
    <w:rsid w:val="00F720D4"/>
    <w:rsid w:val="00F75D9F"/>
    <w:rsid w:val="00F81080"/>
    <w:rsid w:val="00F84A77"/>
    <w:rsid w:val="00F86481"/>
    <w:rsid w:val="00F86612"/>
    <w:rsid w:val="00F930FE"/>
    <w:rsid w:val="00F97131"/>
    <w:rsid w:val="00FA25F7"/>
    <w:rsid w:val="00FB0089"/>
    <w:rsid w:val="00FB3EB4"/>
    <w:rsid w:val="00FB560D"/>
    <w:rsid w:val="00FC095B"/>
    <w:rsid w:val="00FC5104"/>
    <w:rsid w:val="00FD55AE"/>
    <w:rsid w:val="00FD7D96"/>
    <w:rsid w:val="00FE4C7E"/>
    <w:rsid w:val="00FF148A"/>
    <w:rsid w:val="00FF19EE"/>
    <w:rsid w:val="00FF240E"/>
    <w:rsid w:val="00FF2B88"/>
    <w:rsid w:val="00FF40B6"/>
    <w:rsid w:val="00FF652B"/>
    <w:rsid w:val="00FF7572"/>
    <w:rsid w:val="00FF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7E654-F777-4D6A-AF44-C856562F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6E150D445D6EAC627C66DFEA5C9ED17145A17A8D650CA57659B0380493FDF5CABA2F06BF24480i4q1I" TargetMode="External"/><Relationship Id="rId13" Type="http://schemas.openxmlformats.org/officeDocument/2006/relationships/hyperlink" Target="consultantplus://offline/ref=7A16E150D445D6EAC627C66DFEA5C9ED17145A17A8D650CA57659B0380493FDF5CABA2F06BF24480i4q1I" TargetMode="External"/><Relationship Id="rId3" Type="http://schemas.openxmlformats.org/officeDocument/2006/relationships/webSettings" Target="webSettings.xml"/><Relationship Id="rId7" Type="http://schemas.openxmlformats.org/officeDocument/2006/relationships/hyperlink" Target="consultantplus://offline/ref=7A16E150D445D6EAC627C66DFEA5C9ED17145A17A8D650CA57659B0380493FDF5CABA2F06BF24480i4q1I" TargetMode="External"/><Relationship Id="rId12" Type="http://schemas.openxmlformats.org/officeDocument/2006/relationships/hyperlink" Target="consultantplus://offline/ref=7A16E150D445D6EAC627C66DFEA5C9ED17145A17A8D650CA57659B0380493FDF5CABA2F06BF24480i4q1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16E150D445D6EAC627C66DFEA5C9ED10125417AAD40DC05F3C9701874660C85BE2AEF16BF345i8q2I" TargetMode="External"/><Relationship Id="rId11" Type="http://schemas.openxmlformats.org/officeDocument/2006/relationships/hyperlink" Target="consultantplus://offline/ref=7A16E150D445D6EAC627C66DFEA5C9ED17145A17A8D650CA57659B0380493FDF5CABA2F06BF24480i4q1I" TargetMode="External"/><Relationship Id="rId5" Type="http://schemas.openxmlformats.org/officeDocument/2006/relationships/hyperlink" Target="consultantplus://offline/ref=7A16E150D445D6EAC627C66DFEA5C9ED10125417AAD40DC05F3C9701874660C85BE2AEF16BF340i8q6I" TargetMode="External"/><Relationship Id="rId15" Type="http://schemas.openxmlformats.org/officeDocument/2006/relationships/hyperlink" Target="consultantplus://offline/ref=7A16E150D445D6EAC627C66DFEA5C9ED17145A17A8D650CA57659B0380493FDF5CABA2F06BF24480i4q1I" TargetMode="External"/><Relationship Id="rId10" Type="http://schemas.openxmlformats.org/officeDocument/2006/relationships/hyperlink" Target="consultantplus://offline/ref=7A16E150D445D6EAC627C66DFEA5C9ED17145A17AADB50CA57659B0380493FDF5CABA2F06BF24889i4q5I" TargetMode="External"/><Relationship Id="rId4" Type="http://schemas.openxmlformats.org/officeDocument/2006/relationships/hyperlink" Target="consultantplus://offline/ref=7A16E150D445D6EAC627C66DFEA5C9ED17145A17A8D650CA57659B0380493FDF5CABA2F06BF24480i4q0I" TargetMode="External"/><Relationship Id="rId9" Type="http://schemas.openxmlformats.org/officeDocument/2006/relationships/hyperlink" Target="consultantplus://offline/ref=7A16E150D445D6EAC627C66DFEA5C9ED17145A17A8D650CA57659B0380493FDF5CABA2F06BF24480i4q1I" TargetMode="External"/><Relationship Id="rId14" Type="http://schemas.openxmlformats.org/officeDocument/2006/relationships/hyperlink" Target="consultantplus://offline/ref=7A16E150D445D6EAC627C66DFEA5C9ED17145A17A8D650CA57659B0380493FDF5CABA2F06BF24480i4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3067</Words>
  <Characters>17486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 Андрей Юрьевич</dc:creator>
  <cp:lastModifiedBy>beldeevairina24051985@outlook.com</cp:lastModifiedBy>
  <cp:revision>2</cp:revision>
  <dcterms:created xsi:type="dcterms:W3CDTF">2017-06-08T08:42:00Z</dcterms:created>
  <dcterms:modified xsi:type="dcterms:W3CDTF">2017-06-08T08:42:00Z</dcterms:modified>
</cp:coreProperties>
</file>